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75" w:rsidRDefault="00210C75" w:rsidP="00210C75">
      <w:pPr>
        <w:bidi/>
        <w:jc w:val="center"/>
        <w:rPr>
          <w:lang w:bidi="fa-IR"/>
        </w:rPr>
      </w:pPr>
      <w:r w:rsidRPr="00210C75">
        <w:rPr>
          <w:rFonts w:cs="Arial"/>
          <w:noProof/>
          <w:rtl/>
        </w:rPr>
        <w:drawing>
          <wp:inline distT="0" distB="0" distL="0" distR="0">
            <wp:extent cx="3257550" cy="1076325"/>
            <wp:effectExtent l="0" t="0" r="0" b="9525"/>
            <wp:docPr id="2" name="Picture 2" descr="C:\Users\lib.HESHMAT\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b.HESHMAT\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076325"/>
                    </a:xfrm>
                    <a:prstGeom prst="rect">
                      <a:avLst/>
                    </a:prstGeom>
                    <a:noFill/>
                    <a:ln>
                      <a:noFill/>
                    </a:ln>
                  </pic:spPr>
                </pic:pic>
              </a:graphicData>
            </a:graphic>
          </wp:inline>
        </w:drawing>
      </w:r>
    </w:p>
    <w:p w:rsidR="00DD61E4" w:rsidRDefault="00210C75" w:rsidP="00D6049C">
      <w:pPr>
        <w:tabs>
          <w:tab w:val="left" w:pos="3750"/>
        </w:tabs>
        <w:bidi/>
        <w:jc w:val="center"/>
        <w:rPr>
          <w:rFonts w:cs="B Titr"/>
          <w:sz w:val="24"/>
          <w:szCs w:val="24"/>
          <w:rtl/>
          <w:lang w:bidi="fa-IR"/>
        </w:rPr>
      </w:pPr>
      <w:r w:rsidRPr="00210C75">
        <w:rPr>
          <w:rFonts w:cs="B Titr" w:hint="cs"/>
          <w:sz w:val="24"/>
          <w:szCs w:val="24"/>
          <w:rtl/>
          <w:lang w:bidi="fa-IR"/>
        </w:rPr>
        <w:t xml:space="preserve">گزارش </w:t>
      </w:r>
      <w:r w:rsidR="00A325EC">
        <w:rPr>
          <w:rFonts w:cs="B Titr" w:hint="cs"/>
          <w:sz w:val="24"/>
          <w:szCs w:val="24"/>
          <w:rtl/>
          <w:lang w:bidi="fa-IR"/>
        </w:rPr>
        <w:t xml:space="preserve">عملکرد </w:t>
      </w:r>
      <w:r w:rsidRPr="00210C75">
        <w:rPr>
          <w:rFonts w:cs="B Titr" w:hint="cs"/>
          <w:sz w:val="24"/>
          <w:szCs w:val="24"/>
          <w:rtl/>
          <w:lang w:bidi="fa-IR"/>
        </w:rPr>
        <w:t>کتابخانه مرکز آموزشی درمانی  قلب دکتر حشمت</w:t>
      </w:r>
      <w:r w:rsidR="00A325EC">
        <w:rPr>
          <w:rFonts w:cs="B Titr" w:hint="cs"/>
          <w:sz w:val="24"/>
          <w:szCs w:val="24"/>
          <w:rtl/>
          <w:lang w:bidi="fa-IR"/>
        </w:rPr>
        <w:t>(6 ماهه اول سال 1404)</w:t>
      </w:r>
      <w:r w:rsidR="00754E03">
        <w:rPr>
          <w:rFonts w:cs="B Titr"/>
          <w:sz w:val="24"/>
          <w:szCs w:val="24"/>
          <w:rtl/>
          <w:lang w:bidi="fa-IR"/>
        </w:rPr>
        <w:tab/>
      </w:r>
    </w:p>
    <w:p w:rsidR="003959E3" w:rsidRPr="003959E3" w:rsidRDefault="000921A4" w:rsidP="003959E3">
      <w:pPr>
        <w:pStyle w:val="NormalWeb"/>
        <w:shd w:val="clear" w:color="auto" w:fill="FFFFFF"/>
        <w:spacing w:before="0" w:after="0"/>
        <w:jc w:val="center"/>
        <w:rPr>
          <w:rFonts w:ascii="Sahel" w:hAnsi="Sahel"/>
          <w:color w:val="212529"/>
        </w:rPr>
      </w:pPr>
      <w:hyperlink r:id="rId9" w:tgtFrame="_blank" w:tooltip="file:///Z:/%DA%A9%D8%AA%D8%A7%D8%A8%D8%AE%D8%A7%D9%86%D9%87/%D9%81%D9%87%D8%B1%D8%B3%D8%AA%20%DA%A9%D8%AA%D8%A7%D8%A8%D8%AE%D8%A7%D9%86%D9%87_%D9%87%D8%A7%DB%8C%20%D8%B9%D8%B6%D9%88%20%D8%AC%D8%B3%D8%AA%D8%AC%D9%88%DB%8C%20%D9%BE%DB%8C%D8%B4%D8%B1%D9%81%D8%AA%" w:history="1">
        <w:r w:rsidR="003959E3" w:rsidRPr="003959E3">
          <w:rPr>
            <w:rStyle w:val="Hyperlink"/>
            <w:rFonts w:ascii="vazir" w:hAnsi="vazir"/>
            <w:b/>
            <w:bCs/>
            <w:shd w:val="clear" w:color="auto" w:fill="FFFFFF"/>
            <w:rtl/>
          </w:rPr>
          <w:t>شناسه استاندارد بین المللی کتابخانه بیمارستان دکتر حشمت رشت</w:t>
        </w:r>
      </w:hyperlink>
      <w:hyperlink r:id="rId10" w:tgtFrame="_blank" w:history="1">
        <w:r w:rsidR="003959E3" w:rsidRPr="003959E3">
          <w:rPr>
            <w:rStyle w:val="Hyperlink"/>
            <w:rFonts w:ascii="vazir" w:hAnsi="vazir"/>
            <w:b/>
            <w:bCs/>
            <w:shd w:val="clear" w:color="auto" w:fill="FFFFFF"/>
          </w:rPr>
          <w:t>IR-202670017</w:t>
        </w:r>
      </w:hyperlink>
    </w:p>
    <w:p w:rsidR="003959E3" w:rsidRPr="003959E3" w:rsidRDefault="003959E3" w:rsidP="003959E3">
      <w:pPr>
        <w:pStyle w:val="NormalWeb"/>
        <w:shd w:val="clear" w:color="auto" w:fill="FFFFFF"/>
        <w:bidi/>
        <w:spacing w:before="0" w:after="0"/>
        <w:rPr>
          <w:rFonts w:asciiTheme="minorHAnsi" w:hAnsiTheme="minorHAnsi" w:cstheme="minorHAnsi"/>
          <w:color w:val="212529"/>
        </w:rPr>
      </w:pPr>
      <w:r w:rsidRPr="003959E3">
        <w:rPr>
          <w:rStyle w:val="Strong"/>
          <w:rFonts w:asciiTheme="minorHAnsi" w:hAnsiTheme="minorHAnsi" w:cstheme="minorHAnsi"/>
          <w:color w:val="0000FF"/>
          <w:rtl/>
        </w:rPr>
        <w:t>تاریخچه</w:t>
      </w:r>
    </w:p>
    <w:p w:rsidR="003959E3" w:rsidRDefault="003959E3" w:rsidP="003959E3">
      <w:pPr>
        <w:pStyle w:val="NormalWeb"/>
        <w:shd w:val="clear" w:color="auto" w:fill="FFFFFF"/>
        <w:bidi/>
        <w:spacing w:before="0" w:after="0" w:line="360" w:lineRule="auto"/>
        <w:jc w:val="both"/>
        <w:rPr>
          <w:rStyle w:val="Strong"/>
          <w:rFonts w:asciiTheme="minorHAnsi" w:hAnsiTheme="minorHAnsi" w:cstheme="minorHAnsi"/>
          <w:b w:val="0"/>
          <w:bCs w:val="0"/>
          <w:color w:val="212529"/>
        </w:rPr>
      </w:pPr>
      <w:r w:rsidRPr="003959E3">
        <w:rPr>
          <w:rStyle w:val="Strong"/>
          <w:rFonts w:asciiTheme="minorHAnsi" w:hAnsiTheme="minorHAnsi" w:cstheme="minorHAnsi"/>
          <w:b w:val="0"/>
          <w:bCs w:val="0"/>
          <w:color w:val="212529"/>
          <w:rtl/>
        </w:rPr>
        <w:t>این کتابخانه ﺑﻪ ﻋﻨﻮان ﭘﻞ ارﺗﺒﺎﻃﻲ ﺑﻴﻦ ﻛﺎرﺑﺮان و ﻣﻨﺎﺑﻊ اﻃﻼﻋﺎﺗﻲ، در مساحتی حدود 90 متر مربع در طبقه اول این بیمارستان ایجاد شده است. فعالیت این واحد تقریبا از سال 1367 آغاز شده کاربران این واحد شامل دانشجویان، اعضای هیات علمی و کارکنان دانشگاه علوم پزشکی گیلان می باشند و پاسخگوی نیازهای اطلاعاتی آنها است.</w:t>
      </w:r>
    </w:p>
    <w:p w:rsidR="003959E3" w:rsidRPr="003959E3" w:rsidRDefault="003959E3" w:rsidP="003959E3">
      <w:pPr>
        <w:pStyle w:val="NormalWeb"/>
        <w:shd w:val="clear" w:color="auto" w:fill="FFFFFF"/>
        <w:spacing w:before="0" w:after="0"/>
        <w:jc w:val="right"/>
        <w:rPr>
          <w:rFonts w:asciiTheme="minorHAnsi" w:hAnsiTheme="minorHAnsi" w:cstheme="minorHAnsi"/>
          <w:color w:val="212529"/>
        </w:rPr>
      </w:pPr>
      <w:r w:rsidRPr="003959E3">
        <w:rPr>
          <w:rStyle w:val="Strong"/>
          <w:rFonts w:asciiTheme="minorHAnsi" w:hAnsiTheme="minorHAnsi" w:cstheme="minorHAnsi"/>
          <w:color w:val="0000FF"/>
          <w:rtl/>
        </w:rPr>
        <w:t>اهداف</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 </w:t>
      </w:r>
      <w:r w:rsidRPr="003959E3">
        <w:rPr>
          <w:rStyle w:val="Strong"/>
          <w:rFonts w:asciiTheme="minorHAnsi" w:hAnsiTheme="minorHAnsi" w:cstheme="minorHAnsi"/>
          <w:b w:val="0"/>
          <w:bCs w:val="0"/>
          <w:color w:val="212529"/>
          <w:rtl/>
        </w:rPr>
        <w:t>گردآوری منابع اطلاعاتی علمی چاپی و الکترونیکی</w:t>
      </w:r>
      <w:r w:rsidRPr="003959E3">
        <w:rPr>
          <w:rStyle w:val="Strong"/>
          <w:rFonts w:asciiTheme="minorHAnsi" w:hAnsiTheme="minorHAnsi" w:cstheme="minorHAnsi"/>
          <w:b w:val="0"/>
          <w:bCs w:val="0"/>
          <w:color w:val="212529"/>
        </w:rPr>
        <w:t>.</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سازماندهی منابع اطلاعاتی گردآوری شده</w:t>
      </w:r>
      <w:r w:rsidRPr="003959E3">
        <w:rPr>
          <w:rStyle w:val="Strong"/>
          <w:rFonts w:asciiTheme="minorHAnsi" w:hAnsiTheme="minorHAnsi" w:cstheme="minorHAnsi"/>
          <w:b w:val="0"/>
          <w:bCs w:val="0"/>
          <w:color w:val="212529"/>
        </w:rPr>
        <w:t>.</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ارتقاء کمی و کیفی خدمات کتابخانه ای و اطلاع رسانی پزشکی</w:t>
      </w:r>
      <w:r w:rsidRPr="003959E3">
        <w:rPr>
          <w:rStyle w:val="Strong"/>
          <w:rFonts w:asciiTheme="minorHAnsi" w:hAnsiTheme="minorHAnsi" w:cstheme="minorHAnsi"/>
          <w:b w:val="0"/>
          <w:bCs w:val="0"/>
          <w:color w:val="212529"/>
        </w:rPr>
        <w:t xml:space="preserve"> .</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کمک به برنامه های آموزشی و پژوهشی مرکز آموزشی درمانی قلب</w:t>
      </w:r>
      <w:r w:rsidRPr="003959E3">
        <w:rPr>
          <w:rStyle w:val="Strong"/>
          <w:rFonts w:asciiTheme="minorHAnsi" w:hAnsiTheme="minorHAnsi" w:cstheme="minorHAnsi"/>
          <w:b w:val="0"/>
          <w:bCs w:val="0"/>
          <w:color w:val="212529"/>
        </w:rPr>
        <w:t>.</w:t>
      </w:r>
    </w:p>
    <w:p w:rsidR="003959E3" w:rsidRPr="003959E3" w:rsidRDefault="003959E3" w:rsidP="003959E3">
      <w:pPr>
        <w:pStyle w:val="NormalWeb"/>
        <w:shd w:val="clear" w:color="auto" w:fill="FFFFFF"/>
        <w:bidi/>
        <w:spacing w:before="0" w:after="0"/>
        <w:rPr>
          <w:rFonts w:asciiTheme="minorHAnsi" w:hAnsiTheme="minorHAnsi" w:cstheme="minorHAnsi"/>
          <w:color w:val="212529"/>
        </w:rPr>
      </w:pPr>
      <w:r w:rsidRPr="003959E3">
        <w:rPr>
          <w:rStyle w:val="Strong"/>
          <w:rFonts w:asciiTheme="minorHAnsi" w:hAnsiTheme="minorHAnsi" w:cstheme="minorHAnsi"/>
          <w:color w:val="0000FF"/>
          <w:rtl/>
        </w:rPr>
        <w:t>چشم انداز</w:t>
      </w:r>
    </w:p>
    <w:p w:rsidR="003959E3" w:rsidRDefault="003959E3" w:rsidP="003959E3">
      <w:pPr>
        <w:pStyle w:val="NormalWeb"/>
        <w:shd w:val="clear" w:color="auto" w:fill="FFFFFF"/>
        <w:bidi/>
        <w:spacing w:before="0" w:after="0" w:line="360" w:lineRule="auto"/>
        <w:jc w:val="both"/>
        <w:rPr>
          <w:rStyle w:val="Strong"/>
          <w:rFonts w:asciiTheme="minorHAnsi" w:hAnsiTheme="minorHAnsi" w:cstheme="minorHAnsi"/>
          <w:b w:val="0"/>
          <w:bCs w:val="0"/>
          <w:color w:val="212529"/>
          <w:rtl/>
        </w:rPr>
      </w:pPr>
      <w:r w:rsidRPr="003959E3">
        <w:rPr>
          <w:rStyle w:val="Strong"/>
          <w:rFonts w:asciiTheme="minorHAnsi" w:hAnsiTheme="minorHAnsi" w:cstheme="minorHAnsi"/>
          <w:b w:val="0"/>
          <w:bCs w:val="0"/>
          <w:color w:val="212529"/>
          <w:rtl/>
        </w:rPr>
        <w:t>تهیه، سازماندهی و نگهداری منابع چاپی</w:t>
      </w:r>
      <w:r w:rsidRPr="003959E3">
        <w:rPr>
          <w:rStyle w:val="Strong"/>
          <w:rFonts w:asciiTheme="minorHAnsi" w:hAnsiTheme="minorHAnsi" w:cstheme="minorHAnsi"/>
          <w:b w:val="0"/>
          <w:bCs w:val="0"/>
          <w:color w:val="212529"/>
        </w:rPr>
        <w:t> </w:t>
      </w:r>
      <w:r w:rsidRPr="003959E3">
        <w:rPr>
          <w:rStyle w:val="Strong"/>
          <w:rFonts w:asciiTheme="minorHAnsi" w:hAnsiTheme="minorHAnsi" w:cstheme="minorHAnsi"/>
          <w:b w:val="0"/>
          <w:bCs w:val="0"/>
          <w:color w:val="212529"/>
          <w:rtl/>
        </w:rPr>
        <w:t>آموزش و تقویت مهارت های ارتباطی دانشجویان و مراجعه کنندگان</w:t>
      </w:r>
      <w:r w:rsidRPr="003959E3">
        <w:rPr>
          <w:rStyle w:val="Strong"/>
          <w:rFonts w:asciiTheme="minorHAnsi" w:hAnsiTheme="minorHAnsi" w:cstheme="minorHAnsi"/>
          <w:b w:val="0"/>
          <w:bCs w:val="0"/>
          <w:color w:val="212529"/>
        </w:rPr>
        <w:t> </w:t>
      </w:r>
      <w:r w:rsidRPr="003959E3">
        <w:rPr>
          <w:rStyle w:val="Strong"/>
          <w:rFonts w:asciiTheme="minorHAnsi" w:hAnsiTheme="minorHAnsi" w:cstheme="minorHAnsi"/>
          <w:b w:val="0"/>
          <w:bCs w:val="0"/>
          <w:color w:val="212529"/>
          <w:rtl/>
        </w:rPr>
        <w:t>جلب رضایت کاربران از طریق انتقال منابع و پاسخگویی با کیفیت مناسب،به کارگیری استانداردهای علوم کتابداری و اطلاع رسانی در اجرای امور کتابخانه</w:t>
      </w:r>
      <w:r w:rsidRPr="003959E3">
        <w:rPr>
          <w:rStyle w:val="Strong"/>
          <w:rFonts w:asciiTheme="minorHAnsi" w:hAnsiTheme="minorHAnsi" w:cstheme="minorHAnsi"/>
          <w:b w:val="0"/>
          <w:bCs w:val="0"/>
          <w:color w:val="212529"/>
        </w:rPr>
        <w:t> </w:t>
      </w:r>
      <w:r w:rsidRPr="003959E3">
        <w:rPr>
          <w:rStyle w:val="Strong"/>
          <w:rFonts w:asciiTheme="minorHAnsi" w:hAnsiTheme="minorHAnsi" w:cstheme="minorHAnsi"/>
          <w:b w:val="0"/>
          <w:bCs w:val="0"/>
          <w:color w:val="212529"/>
          <w:rtl/>
        </w:rPr>
        <w:t>آموزش و ارتقای سطح دانش کتابداران به نحوی که به بهترین پاسخگوی نیازهای اطلاعاتی کاربران باشد.</w:t>
      </w:r>
    </w:p>
    <w:p w:rsidR="00706996" w:rsidRPr="003959E3" w:rsidRDefault="00706996" w:rsidP="00706996">
      <w:pPr>
        <w:pStyle w:val="NormalWeb"/>
        <w:shd w:val="clear" w:color="auto" w:fill="FFFFFF"/>
        <w:bidi/>
        <w:spacing w:before="0" w:after="0" w:line="360" w:lineRule="auto"/>
        <w:jc w:val="both"/>
        <w:rPr>
          <w:rFonts w:asciiTheme="minorHAnsi" w:hAnsiTheme="minorHAnsi" w:cstheme="minorHAnsi"/>
          <w:b/>
          <w:bCs/>
          <w:color w:val="212529"/>
          <w:rtl/>
        </w:rPr>
      </w:pPr>
    </w:p>
    <w:p w:rsidR="003959E3" w:rsidRPr="003959E3" w:rsidRDefault="003959E3" w:rsidP="003959E3">
      <w:pPr>
        <w:pStyle w:val="NormalWeb"/>
        <w:shd w:val="clear" w:color="auto" w:fill="FFFFFF"/>
        <w:bidi/>
        <w:spacing w:before="0" w:after="0"/>
        <w:rPr>
          <w:rFonts w:asciiTheme="minorHAnsi" w:hAnsiTheme="minorHAnsi" w:cstheme="minorHAnsi"/>
          <w:color w:val="212529"/>
          <w:rtl/>
        </w:rPr>
      </w:pPr>
      <w:r w:rsidRPr="003959E3">
        <w:rPr>
          <w:rStyle w:val="Strong"/>
          <w:rFonts w:asciiTheme="minorHAnsi" w:hAnsiTheme="minorHAnsi" w:cstheme="minorHAnsi"/>
          <w:color w:val="0000FF"/>
          <w:rtl/>
        </w:rPr>
        <w:lastRenderedPageBreak/>
        <w:t>جامعه استفاده کننده</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tl/>
        </w:rPr>
      </w:pPr>
      <w:r w:rsidRPr="003959E3">
        <w:rPr>
          <w:rStyle w:val="Strong"/>
          <w:rFonts w:asciiTheme="minorHAnsi" w:hAnsiTheme="minorHAnsi" w:cstheme="minorHAnsi"/>
          <w:b w:val="0"/>
          <w:bCs w:val="0"/>
          <w:color w:val="212529"/>
          <w:sz w:val="28"/>
          <w:szCs w:val="28"/>
        </w:rPr>
        <w:t>*</w:t>
      </w:r>
      <w:r w:rsidRPr="003959E3">
        <w:rPr>
          <w:rStyle w:val="Strong"/>
          <w:rFonts w:asciiTheme="minorHAnsi" w:hAnsiTheme="minorHAnsi" w:cstheme="minorHAnsi"/>
          <w:b w:val="0"/>
          <w:bCs w:val="0"/>
          <w:color w:val="212529"/>
          <w:rtl/>
        </w:rPr>
        <w:t>اعضای هیات علمی دانشگاه( اعم از رسمی، پیمانی، طرحی و قراردادی)</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دانشجویان بیمارستان دکتر حشمت و دانشگاه علوم پزشکی گیلان</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دستیاران گروه قلب</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دانشجویان مهمان دانشگاه علوم پزشکی گیلان</w:t>
      </w:r>
    </w:p>
    <w:p w:rsidR="003959E3" w:rsidRPr="003959E3" w:rsidRDefault="003959E3" w:rsidP="003959E3">
      <w:pPr>
        <w:pStyle w:val="NormalWeb"/>
        <w:shd w:val="clear" w:color="auto" w:fill="FFFFFF"/>
        <w:bidi/>
        <w:spacing w:before="0" w:after="0"/>
        <w:rPr>
          <w:rFonts w:asciiTheme="minorHAnsi" w:hAnsiTheme="minorHAnsi" w:cstheme="minorHAnsi"/>
          <w:b/>
          <w:bCs/>
          <w:color w:val="212529"/>
        </w:rPr>
      </w:pPr>
      <w:r w:rsidRPr="003959E3">
        <w:rPr>
          <w:rStyle w:val="Strong"/>
          <w:rFonts w:asciiTheme="minorHAnsi" w:hAnsiTheme="minorHAnsi" w:cstheme="minorHAnsi"/>
          <w:b w:val="0"/>
          <w:bCs w:val="0"/>
          <w:color w:val="212529"/>
        </w:rPr>
        <w:t>*</w:t>
      </w:r>
      <w:r w:rsidRPr="003959E3">
        <w:rPr>
          <w:rStyle w:val="Strong"/>
          <w:rFonts w:asciiTheme="minorHAnsi" w:hAnsiTheme="minorHAnsi" w:cstheme="minorHAnsi"/>
          <w:b w:val="0"/>
          <w:bCs w:val="0"/>
          <w:color w:val="212529"/>
          <w:rtl/>
        </w:rPr>
        <w:t>کارکنان رسمی و پیمانی بیمارستان</w:t>
      </w:r>
    </w:p>
    <w:p w:rsidR="00CD3E72" w:rsidRDefault="00CD3E72" w:rsidP="00CD3E72">
      <w:pPr>
        <w:bidi/>
        <w:jc w:val="center"/>
        <w:rPr>
          <w:rFonts w:cstheme="minorHAnsi"/>
          <w:b/>
          <w:bCs/>
          <w:sz w:val="24"/>
          <w:szCs w:val="24"/>
          <w:lang w:bidi="fa-IR"/>
        </w:rPr>
      </w:pPr>
      <w:r w:rsidRPr="00CD3E72">
        <w:rPr>
          <w:rFonts w:cs="Calibri"/>
          <w:noProof/>
          <w:sz w:val="24"/>
          <w:szCs w:val="24"/>
          <w:rtl/>
        </w:rPr>
        <w:drawing>
          <wp:anchor distT="0" distB="0" distL="114300" distR="114300" simplePos="0" relativeHeight="251662336" behindDoc="0" locked="0" layoutInCell="1" allowOverlap="1">
            <wp:simplePos x="0" y="0"/>
            <wp:positionH relativeFrom="column">
              <wp:posOffset>1428750</wp:posOffset>
            </wp:positionH>
            <wp:positionV relativeFrom="paragraph">
              <wp:posOffset>452755</wp:posOffset>
            </wp:positionV>
            <wp:extent cx="6334125" cy="1600200"/>
            <wp:effectExtent l="0" t="0" r="9525" b="0"/>
            <wp:wrapTopAndBottom/>
            <wp:docPr id="3" name="Picture 3" descr="C:\Users\l-yahaghi\Pictures\Screenshots\Screenshot (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ahaghi\Pictures\Screenshots\Screenshot (1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45E" w:rsidRPr="00CD3E72">
        <w:rPr>
          <w:rFonts w:cstheme="minorHAnsi"/>
          <w:b/>
          <w:bCs/>
          <w:noProof/>
          <w:sz w:val="24"/>
          <w:szCs w:val="24"/>
          <w:highlight w:val="yellow"/>
          <w:rtl/>
        </w:rPr>
        <mc:AlternateContent>
          <mc:Choice Requires="wps">
            <w:drawing>
              <wp:anchor distT="0" distB="0" distL="114300" distR="114300" simplePos="0" relativeHeight="251661312" behindDoc="0" locked="0" layoutInCell="1" allowOverlap="1" wp14:anchorId="0865B51B" wp14:editId="40E18D3F">
                <wp:simplePos x="0" y="0"/>
                <wp:positionH relativeFrom="column">
                  <wp:posOffset>6838950</wp:posOffset>
                </wp:positionH>
                <wp:positionV relativeFrom="paragraph">
                  <wp:posOffset>64769</wp:posOffset>
                </wp:positionV>
                <wp:extent cx="66675" cy="581025"/>
                <wp:effectExtent l="0" t="0" r="47625" b="28575"/>
                <wp:wrapNone/>
                <wp:docPr id="7" name="Curved Right Arrow 7"/>
                <wp:cNvGraphicFramePr/>
                <a:graphic xmlns:a="http://schemas.openxmlformats.org/drawingml/2006/main">
                  <a:graphicData uri="http://schemas.microsoft.com/office/word/2010/wordprocessingShape">
                    <wps:wsp>
                      <wps:cNvSpPr/>
                      <wps:spPr>
                        <a:xfrm flipV="1">
                          <a:off x="0" y="0"/>
                          <a:ext cx="66675" cy="581025"/>
                        </a:xfrm>
                        <a:prstGeom prst="curvedRightArrow">
                          <a:avLst>
                            <a:gd name="adj1" fmla="val 25000"/>
                            <a:gd name="adj2" fmla="val 48427"/>
                            <a:gd name="adj3" fmla="val 25000"/>
                          </a:avLst>
                        </a:prstGeom>
                      </wps:spPr>
                      <wps:style>
                        <a:lnRef idx="3">
                          <a:schemeClr val="lt1"/>
                        </a:lnRef>
                        <a:fillRef idx="1">
                          <a:schemeClr val="accent4"/>
                        </a:fillRef>
                        <a:effectRef idx="1">
                          <a:schemeClr val="accent4"/>
                        </a:effectRef>
                        <a:fontRef idx="minor">
                          <a:schemeClr val="lt1"/>
                        </a:fontRef>
                      </wps:style>
                      <wps:txbx>
                        <w:txbxContent>
                          <w:p w:rsidR="00DD61E4" w:rsidRDefault="00DD61E4" w:rsidP="00DD61E4">
                            <w:pP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5B51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 o:spid="_x0000_s1026" type="#_x0000_t102" style="position:absolute;left:0;text-align:left;margin-left:538.5pt;margin-top:5.1pt;width:5.25pt;height:4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" adj="20400,21310,16200" fillcolor="#ffc000 [3207]" strokecolor="white [3201]" strokeweight="1.5pt">
                <v:textbox>
                  <w:txbxContent>
                    <w:p w:rsidR="00DD61E4" w:rsidRDefault="00DD61E4" w:rsidP="00DD61E4">
                      <w:pPr>
                        <w:rPr>
                          <w:lang w:bidi="fa-IR"/>
                        </w:rPr>
                      </w:pPr>
                    </w:p>
                  </w:txbxContent>
                </v:textbox>
              </v:shape>
            </w:pict>
          </mc:Fallback>
        </mc:AlternateContent>
      </w:r>
      <w:r w:rsidRPr="00CD3E72">
        <w:rPr>
          <w:rFonts w:cstheme="minorHAnsi"/>
          <w:b/>
          <w:bCs/>
          <w:sz w:val="24"/>
          <w:szCs w:val="24"/>
          <w:highlight w:val="yellow"/>
          <w:rtl/>
          <w:lang w:bidi="fa-IR"/>
        </w:rPr>
        <w:t>کارکرد میز امانت کتابخانه بیمارستان حشمت</w:t>
      </w:r>
    </w:p>
    <w:p w:rsidR="008003AA" w:rsidRDefault="008003AA" w:rsidP="008003AA">
      <w:pPr>
        <w:bidi/>
        <w:rPr>
          <w:rFonts w:cstheme="minorHAnsi"/>
          <w:sz w:val="24"/>
          <w:szCs w:val="24"/>
          <w:rtl/>
          <w:lang w:bidi="fa-IR"/>
        </w:rPr>
      </w:pPr>
    </w:p>
    <w:p w:rsidR="008003AA" w:rsidRDefault="008003AA" w:rsidP="008003AA">
      <w:pPr>
        <w:bidi/>
        <w:jc w:val="center"/>
        <w:rPr>
          <w:rFonts w:cstheme="minorHAnsi"/>
          <w:b/>
          <w:bCs/>
          <w:color w:val="000000" w:themeColor="text1"/>
          <w:sz w:val="24"/>
          <w:szCs w:val="24"/>
          <w:rtl/>
          <w:lang w:bidi="fa-IR"/>
        </w:rPr>
      </w:pPr>
      <w:r w:rsidRPr="008003AA">
        <w:rPr>
          <w:rFonts w:cstheme="minorHAnsi" w:hint="cs"/>
          <w:b/>
          <w:bCs/>
          <w:color w:val="000000" w:themeColor="text1"/>
          <w:sz w:val="24"/>
          <w:szCs w:val="24"/>
          <w:highlight w:val="red"/>
          <w:rtl/>
          <w:lang w:bidi="fa-IR"/>
        </w:rPr>
        <w:t>فعالیتهای کتابخانه</w:t>
      </w:r>
    </w:p>
    <w:p w:rsid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امانت، بازگشت و پیگیری منابع چاپی امانت داده شده.</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انجام کارهای مربوط به عضویت مراجعین کتابخانه.</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فهرست نویسی منابع چاپی لاتین و فارسی.</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معرفی کتب چاپی و کتابخانه دیجیتال به اعضایی که به کتابخانه مراجعه می کنند.</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آماده سازی منابعی که در اردیبهشت 1404 برای کتابخانه خریداری شدند.</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ترمیم و صفاحی کتابهای موجود در کتابخانه.</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بروز رسانی اطلاعات مربوط به سایت.</w:t>
      </w:r>
    </w:p>
    <w:p w:rsidR="008003AA" w:rsidRPr="008003AA" w:rsidRDefault="008003AA" w:rsidP="008003AA">
      <w:pPr>
        <w:pStyle w:val="ListParagraph"/>
        <w:numPr>
          <w:ilvl w:val="0"/>
          <w:numId w:val="4"/>
        </w:numPr>
        <w:tabs>
          <w:tab w:val="left" w:pos="7410"/>
        </w:tabs>
        <w:bidi/>
        <w:rPr>
          <w:rFonts w:cstheme="minorHAnsi"/>
          <w:b/>
          <w:bCs/>
          <w:sz w:val="24"/>
          <w:szCs w:val="24"/>
          <w:highlight w:val="cyan"/>
          <w:lang w:bidi="fa-IR"/>
        </w:rPr>
      </w:pPr>
      <w:r w:rsidRPr="008003AA">
        <w:rPr>
          <w:rFonts w:cstheme="minorHAnsi"/>
          <w:b/>
          <w:bCs/>
          <w:sz w:val="24"/>
          <w:szCs w:val="24"/>
          <w:highlight w:val="cyan"/>
          <w:rtl/>
          <w:lang w:bidi="fa-IR"/>
        </w:rPr>
        <w:t>توضیحات لازم به اعضای هیئت علمی در مورد سامانه علم سنجی و و پایگاههای مربوط به آن</w:t>
      </w:r>
    </w:p>
    <w:p w:rsidR="008003AA" w:rsidRPr="008003AA" w:rsidRDefault="008003AA" w:rsidP="008003AA">
      <w:pPr>
        <w:bidi/>
        <w:jc w:val="center"/>
        <w:rPr>
          <w:rFonts w:cstheme="minorHAnsi"/>
          <w:b/>
          <w:bCs/>
          <w:color w:val="000000" w:themeColor="text1"/>
          <w:sz w:val="24"/>
          <w:szCs w:val="24"/>
          <w:lang w:bidi="fa-IR"/>
        </w:rPr>
      </w:pPr>
    </w:p>
    <w:p w:rsidR="0072601C" w:rsidRDefault="00AB4090" w:rsidP="00AB4090">
      <w:pPr>
        <w:tabs>
          <w:tab w:val="left" w:pos="7980"/>
        </w:tabs>
        <w:bidi/>
        <w:jc w:val="center"/>
        <w:rPr>
          <w:rFonts w:cstheme="minorHAnsi"/>
          <w:sz w:val="24"/>
          <w:szCs w:val="24"/>
          <w:rtl/>
          <w:lang w:bidi="fa-IR"/>
        </w:rPr>
      </w:pPr>
      <w:bookmarkStart w:id="0" w:name="_GoBack"/>
      <w:bookmarkEnd w:id="0"/>
      <w:r w:rsidRPr="00AB4090">
        <w:rPr>
          <w:rFonts w:cs="Calibri"/>
          <w:noProof/>
          <w:sz w:val="24"/>
          <w:szCs w:val="24"/>
          <w:rtl/>
        </w:rPr>
        <w:drawing>
          <wp:inline distT="0" distB="0" distL="0" distR="0">
            <wp:extent cx="6305550" cy="6267450"/>
            <wp:effectExtent l="0" t="0" r="0" b="0"/>
            <wp:docPr id="1" name="Picture 1" descr="C:\Users\l-yahaghi\Pictures\Screenshots\Screenshot (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haghi\Pictures\Screenshots\Screenshot (15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6267450"/>
                    </a:xfrm>
                    <a:prstGeom prst="rect">
                      <a:avLst/>
                    </a:prstGeom>
                    <a:noFill/>
                    <a:ln>
                      <a:noFill/>
                    </a:ln>
                  </pic:spPr>
                </pic:pic>
              </a:graphicData>
            </a:graphic>
          </wp:inline>
        </w:drawing>
      </w:r>
    </w:p>
    <w:p w:rsidR="00864A0A" w:rsidRDefault="00864A0A" w:rsidP="00864A0A">
      <w:pPr>
        <w:tabs>
          <w:tab w:val="left" w:pos="7980"/>
        </w:tabs>
        <w:bidi/>
        <w:rPr>
          <w:rFonts w:cstheme="minorHAnsi"/>
          <w:sz w:val="24"/>
          <w:szCs w:val="24"/>
          <w:rtl/>
          <w:lang w:bidi="fa-IR"/>
        </w:rPr>
      </w:pPr>
    </w:p>
    <w:p w:rsidR="00864A0A" w:rsidRDefault="00864A0A" w:rsidP="00864A0A">
      <w:pPr>
        <w:tabs>
          <w:tab w:val="left" w:pos="7980"/>
        </w:tabs>
        <w:bidi/>
        <w:rPr>
          <w:rFonts w:cstheme="minorHAnsi"/>
          <w:sz w:val="24"/>
          <w:szCs w:val="24"/>
          <w:rtl/>
          <w:lang w:bidi="fa-IR"/>
        </w:rPr>
      </w:pPr>
    </w:p>
    <w:p w:rsidR="00864A0A" w:rsidRDefault="00A01B70" w:rsidP="00A01B70">
      <w:pPr>
        <w:tabs>
          <w:tab w:val="left" w:pos="7980"/>
        </w:tabs>
        <w:bidi/>
        <w:jc w:val="center"/>
        <w:rPr>
          <w:rFonts w:cstheme="minorHAnsi"/>
          <w:b/>
          <w:bCs/>
          <w:sz w:val="32"/>
          <w:szCs w:val="32"/>
          <w:rtl/>
          <w:lang w:bidi="fa-IR"/>
        </w:rPr>
      </w:pPr>
      <w:r w:rsidRPr="00A01B70">
        <w:rPr>
          <w:rFonts w:cstheme="minorHAnsi" w:hint="cs"/>
          <w:b/>
          <w:bCs/>
          <w:sz w:val="32"/>
          <w:szCs w:val="32"/>
          <w:highlight w:val="magenta"/>
          <w:rtl/>
          <w:lang w:bidi="fa-IR"/>
        </w:rPr>
        <w:t>تعداد عضویت</w:t>
      </w:r>
    </w:p>
    <w:p w:rsidR="00DB52F7" w:rsidRDefault="00A01B70" w:rsidP="00A01B70">
      <w:pPr>
        <w:tabs>
          <w:tab w:val="left" w:pos="7980"/>
        </w:tabs>
        <w:bidi/>
        <w:jc w:val="center"/>
        <w:rPr>
          <w:rFonts w:cstheme="minorHAnsi"/>
          <w:b/>
          <w:bCs/>
          <w:sz w:val="32"/>
          <w:szCs w:val="32"/>
          <w:lang w:bidi="fa-IR"/>
        </w:rPr>
      </w:pPr>
      <w:r w:rsidRPr="00A01B70">
        <w:rPr>
          <w:rFonts w:cs="Calibri"/>
          <w:b/>
          <w:bCs/>
          <w:noProof/>
          <w:sz w:val="32"/>
          <w:szCs w:val="32"/>
          <w:rtl/>
        </w:rPr>
        <w:drawing>
          <wp:inline distT="0" distB="0" distL="0" distR="0">
            <wp:extent cx="4943475" cy="2333625"/>
            <wp:effectExtent l="0" t="0" r="9525" b="9525"/>
            <wp:docPr id="5" name="Picture 5" descr="C:\Users\l-yahaghi\Pictures\Screenshots\Screenshot (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yahaghi\Pictures\Screenshots\Screenshot (14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2333625"/>
                    </a:xfrm>
                    <a:prstGeom prst="rect">
                      <a:avLst/>
                    </a:prstGeom>
                    <a:noFill/>
                    <a:ln>
                      <a:noFill/>
                    </a:ln>
                  </pic:spPr>
                </pic:pic>
              </a:graphicData>
            </a:graphic>
          </wp:inline>
        </w:drawing>
      </w:r>
    </w:p>
    <w:p w:rsidR="00757E71" w:rsidRDefault="00757E71" w:rsidP="00DB52F7">
      <w:pPr>
        <w:bidi/>
        <w:rPr>
          <w:rFonts w:cstheme="minorHAnsi"/>
          <w:sz w:val="32"/>
          <w:szCs w:val="32"/>
          <w:rtl/>
          <w:lang w:bidi="fa-IR"/>
        </w:rPr>
      </w:pPr>
    </w:p>
    <w:p w:rsidR="00DB52F7" w:rsidRDefault="00855DA4" w:rsidP="00757E71">
      <w:pPr>
        <w:bidi/>
        <w:rPr>
          <w:rFonts w:cstheme="minorHAnsi"/>
          <w:sz w:val="32"/>
          <w:szCs w:val="32"/>
          <w:lang w:bidi="fa-IR"/>
        </w:rPr>
      </w:pPr>
      <w:r>
        <w:rPr>
          <w:rFonts w:cstheme="minorHAnsi"/>
          <w:noProof/>
          <w:sz w:val="32"/>
          <w:szCs w:val="32"/>
          <w:rtl/>
        </w:rPr>
        <mc:AlternateContent>
          <mc:Choice Requires="wps">
            <w:drawing>
              <wp:anchor distT="0" distB="0" distL="114300" distR="114300" simplePos="0" relativeHeight="251664384" behindDoc="0" locked="0" layoutInCell="1" allowOverlap="1">
                <wp:simplePos x="0" y="0"/>
                <wp:positionH relativeFrom="column">
                  <wp:posOffset>2124075</wp:posOffset>
                </wp:positionH>
                <wp:positionV relativeFrom="paragraph">
                  <wp:posOffset>186054</wp:posOffset>
                </wp:positionV>
                <wp:extent cx="4429125" cy="2371725"/>
                <wp:effectExtent l="0" t="0" r="28575" b="28575"/>
                <wp:wrapNone/>
                <wp:docPr id="8" name="Double Wave 8"/>
                <wp:cNvGraphicFramePr/>
                <a:graphic xmlns:a="http://schemas.openxmlformats.org/drawingml/2006/main">
                  <a:graphicData uri="http://schemas.microsoft.com/office/word/2010/wordprocessingShape">
                    <wps:wsp>
                      <wps:cNvSpPr/>
                      <wps:spPr>
                        <a:xfrm>
                          <a:off x="0" y="0"/>
                          <a:ext cx="4429125" cy="2371725"/>
                        </a:xfrm>
                        <a:prstGeom prst="doubleWave">
                          <a:avLst/>
                        </a:prstGeom>
                      </wps:spPr>
                      <wps:style>
                        <a:lnRef idx="1">
                          <a:schemeClr val="accent2"/>
                        </a:lnRef>
                        <a:fillRef idx="3">
                          <a:schemeClr val="accent2"/>
                        </a:fillRef>
                        <a:effectRef idx="2">
                          <a:schemeClr val="accent2"/>
                        </a:effectRef>
                        <a:fontRef idx="minor">
                          <a:schemeClr val="lt1"/>
                        </a:fontRef>
                      </wps:style>
                      <wps:txbx>
                        <w:txbxContent>
                          <w:p w:rsidR="00855DA4" w:rsidRPr="00855DA4" w:rsidRDefault="00855DA4" w:rsidP="00855DA4">
                            <w:pPr>
                              <w:jc w:val="center"/>
                              <w:rPr>
                                <w:color w:val="000000" w:themeColor="text1"/>
                                <w:sz w:val="32"/>
                                <w:szCs w:val="32"/>
                                <w:lang w:bidi="fa-IR"/>
                              </w:rPr>
                            </w:pPr>
                            <w:r w:rsidRPr="00855DA4">
                              <w:rPr>
                                <w:rFonts w:hint="cs"/>
                                <w:color w:val="000000" w:themeColor="text1"/>
                                <w:sz w:val="32"/>
                                <w:szCs w:val="32"/>
                                <w:rtl/>
                                <w:lang w:bidi="fa-IR"/>
                              </w:rPr>
                              <w:t>کتابخانه مرکز آموزشی درمانی دکتر حشمت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8" o:spid="_x0000_s1027" type="#_x0000_t188" style="position:absolute;left:0;text-align:left;margin-left:167.25pt;margin-top:14.65pt;width:348.75pt;height:1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" adj="1350" fillcolor="#ee853d [3029]" strokecolor="#ed7d31 [3205]" strokeweight=".5pt">
                <v:fill color2="#ec7a2d [3173]" rotate="t" colors="0 #f18c55;.5 #f67b28;1 #e56b17" focus="100%" type="gradient">
                  <o:fill v:ext="view" type="gradientUnscaled"/>
                </v:fill>
                <v:textbox>
                  <w:txbxContent>
                    <w:p w:rsidR="00855DA4" w:rsidRPr="00855DA4" w:rsidRDefault="00855DA4" w:rsidP="00855DA4">
                      <w:pPr>
                        <w:jc w:val="center"/>
                        <w:rPr>
                          <w:color w:val="000000" w:themeColor="text1"/>
                          <w:sz w:val="32"/>
                          <w:szCs w:val="32"/>
                          <w:lang w:bidi="fa-IR"/>
                        </w:rPr>
                      </w:pPr>
                      <w:r w:rsidRPr="00855DA4">
                        <w:rPr>
                          <w:rFonts w:hint="cs"/>
                          <w:color w:val="000000" w:themeColor="text1"/>
                          <w:sz w:val="32"/>
                          <w:szCs w:val="32"/>
                          <w:rtl/>
                          <w:lang w:bidi="fa-IR"/>
                        </w:rPr>
                        <w:t>کتابخانه مرکز آموزشی درمانی دکتر حشمت</w:t>
                      </w:r>
                    </w:p>
                  </w:txbxContent>
                </v:textbox>
              </v:shape>
            </w:pict>
          </mc:Fallback>
        </mc:AlternateContent>
      </w:r>
    </w:p>
    <w:p w:rsidR="00A01B70" w:rsidRPr="00DB52F7" w:rsidRDefault="00DB52F7" w:rsidP="00DB52F7">
      <w:pPr>
        <w:tabs>
          <w:tab w:val="left" w:pos="8925"/>
        </w:tabs>
        <w:bidi/>
        <w:rPr>
          <w:rFonts w:cstheme="minorHAnsi"/>
          <w:sz w:val="32"/>
          <w:szCs w:val="32"/>
          <w:lang w:bidi="fa-IR"/>
        </w:rPr>
      </w:pPr>
      <w:r>
        <w:rPr>
          <w:rFonts w:cstheme="minorHAnsi"/>
          <w:sz w:val="32"/>
          <w:szCs w:val="32"/>
          <w:rtl/>
          <w:lang w:bidi="fa-IR"/>
        </w:rPr>
        <w:tab/>
      </w:r>
    </w:p>
    <w:sectPr w:rsidR="00A01B70" w:rsidRPr="00DB52F7" w:rsidSect="005E3C4B">
      <w:pgSz w:w="15840" w:h="12240" w:orient="landscape"/>
      <w:pgMar w:top="993" w:right="1440" w:bottom="630" w:left="1170" w:header="720" w:footer="720" w:gutter="0"/>
      <w:pgBorders w:offsetFrom="page">
        <w:top w:val="flowersRedRose" w:sz="12" w:space="24" w:color="auto"/>
        <w:left w:val="flowersRedRose" w:sz="12" w:space="24" w:color="auto"/>
        <w:bottom w:val="flowersRedRose" w:sz="12" w:space="24" w:color="auto"/>
        <w:right w:val="flowersRedRos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A4" w:rsidRDefault="000921A4" w:rsidP="0072601C">
      <w:pPr>
        <w:spacing w:after="0" w:line="240" w:lineRule="auto"/>
      </w:pPr>
      <w:r>
        <w:separator/>
      </w:r>
    </w:p>
  </w:endnote>
  <w:endnote w:type="continuationSeparator" w:id="0">
    <w:p w:rsidR="000921A4" w:rsidRDefault="000921A4" w:rsidP="0072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ahel">
    <w:altName w:val="Times New Roman"/>
    <w:panose1 w:val="00000000000000000000"/>
    <w:charset w:val="00"/>
    <w:family w:val="roman"/>
    <w:notTrueType/>
    <w:pitch w:val="default"/>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A4" w:rsidRDefault="000921A4" w:rsidP="0072601C">
      <w:pPr>
        <w:spacing w:after="0" w:line="240" w:lineRule="auto"/>
      </w:pPr>
      <w:r>
        <w:separator/>
      </w:r>
    </w:p>
  </w:footnote>
  <w:footnote w:type="continuationSeparator" w:id="0">
    <w:p w:rsidR="000921A4" w:rsidRDefault="000921A4" w:rsidP="00726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75D"/>
    <w:multiLevelType w:val="multilevel"/>
    <w:tmpl w:val="F57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4165F"/>
    <w:multiLevelType w:val="hybridMultilevel"/>
    <w:tmpl w:val="6A5A7918"/>
    <w:lvl w:ilvl="0" w:tplc="106E9F44">
      <w:numFmt w:val="bullet"/>
      <w:lvlText w:val=""/>
      <w:lvlJc w:val="left"/>
      <w:pPr>
        <w:ind w:left="-180" w:hanging="360"/>
      </w:pPr>
      <w:rPr>
        <w:rFonts w:ascii="Symbol" w:eastAsiaTheme="minorHAnsi" w:hAnsi="Symbol" w:cs="B Titr"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2B7C7E85"/>
    <w:multiLevelType w:val="hybridMultilevel"/>
    <w:tmpl w:val="7A464C66"/>
    <w:lvl w:ilvl="0" w:tplc="8EE8D6F8">
      <w:numFmt w:val="bullet"/>
      <w:lvlText w:val=""/>
      <w:lvlJc w:val="left"/>
      <w:pPr>
        <w:ind w:left="720" w:hanging="360"/>
      </w:pPr>
      <w:rPr>
        <w:rFonts w:ascii="Symbol" w:eastAsia="Times New Roman" w:hAnsi="Symbol" w:cs="B Mitra"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110F6"/>
    <w:multiLevelType w:val="multilevel"/>
    <w:tmpl w:val="D760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06"/>
    <w:rsid w:val="00012920"/>
    <w:rsid w:val="00035A9A"/>
    <w:rsid w:val="000921A4"/>
    <w:rsid w:val="00097446"/>
    <w:rsid w:val="000D345C"/>
    <w:rsid w:val="001117D1"/>
    <w:rsid w:val="00134D64"/>
    <w:rsid w:val="001359DA"/>
    <w:rsid w:val="001367DF"/>
    <w:rsid w:val="00164E0A"/>
    <w:rsid w:val="00167A0F"/>
    <w:rsid w:val="001761DF"/>
    <w:rsid w:val="001E5B42"/>
    <w:rsid w:val="0020345E"/>
    <w:rsid w:val="00210C75"/>
    <w:rsid w:val="002153E2"/>
    <w:rsid w:val="00234E4B"/>
    <w:rsid w:val="002367F8"/>
    <w:rsid w:val="00253502"/>
    <w:rsid w:val="00255B29"/>
    <w:rsid w:val="002A3811"/>
    <w:rsid w:val="002B3C45"/>
    <w:rsid w:val="002B4CCC"/>
    <w:rsid w:val="002D0430"/>
    <w:rsid w:val="00335B89"/>
    <w:rsid w:val="003466B4"/>
    <w:rsid w:val="00361A7C"/>
    <w:rsid w:val="00375389"/>
    <w:rsid w:val="003959E3"/>
    <w:rsid w:val="004773CF"/>
    <w:rsid w:val="00477801"/>
    <w:rsid w:val="00484268"/>
    <w:rsid w:val="004A79C0"/>
    <w:rsid w:val="004B3F74"/>
    <w:rsid w:val="004C4F57"/>
    <w:rsid w:val="004D3C4F"/>
    <w:rsid w:val="00513306"/>
    <w:rsid w:val="005374E4"/>
    <w:rsid w:val="00547DC4"/>
    <w:rsid w:val="005628A0"/>
    <w:rsid w:val="00584B45"/>
    <w:rsid w:val="005E3C4B"/>
    <w:rsid w:val="005F58B2"/>
    <w:rsid w:val="006274E0"/>
    <w:rsid w:val="00676829"/>
    <w:rsid w:val="00706996"/>
    <w:rsid w:val="0072601C"/>
    <w:rsid w:val="00743125"/>
    <w:rsid w:val="007513D6"/>
    <w:rsid w:val="00754E03"/>
    <w:rsid w:val="00757467"/>
    <w:rsid w:val="00757E71"/>
    <w:rsid w:val="007D200A"/>
    <w:rsid w:val="007E67C3"/>
    <w:rsid w:val="007E771E"/>
    <w:rsid w:val="00800290"/>
    <w:rsid w:val="008003AA"/>
    <w:rsid w:val="00810107"/>
    <w:rsid w:val="008255EE"/>
    <w:rsid w:val="00837FD1"/>
    <w:rsid w:val="00855DA4"/>
    <w:rsid w:val="00864A0A"/>
    <w:rsid w:val="009425E9"/>
    <w:rsid w:val="009F5F69"/>
    <w:rsid w:val="00A01B70"/>
    <w:rsid w:val="00A139D0"/>
    <w:rsid w:val="00A325EC"/>
    <w:rsid w:val="00A55BC3"/>
    <w:rsid w:val="00AB4090"/>
    <w:rsid w:val="00B003FA"/>
    <w:rsid w:val="00B75C32"/>
    <w:rsid w:val="00B77DD5"/>
    <w:rsid w:val="00B9601D"/>
    <w:rsid w:val="00B961EF"/>
    <w:rsid w:val="00BB5C53"/>
    <w:rsid w:val="00BB7106"/>
    <w:rsid w:val="00BD0A96"/>
    <w:rsid w:val="00C13173"/>
    <w:rsid w:val="00C25C78"/>
    <w:rsid w:val="00CB1BA8"/>
    <w:rsid w:val="00CD0F13"/>
    <w:rsid w:val="00CD3E72"/>
    <w:rsid w:val="00CF363B"/>
    <w:rsid w:val="00D3492C"/>
    <w:rsid w:val="00D46008"/>
    <w:rsid w:val="00D6049C"/>
    <w:rsid w:val="00D85BC3"/>
    <w:rsid w:val="00DA6684"/>
    <w:rsid w:val="00DB52F7"/>
    <w:rsid w:val="00DC586F"/>
    <w:rsid w:val="00DD61E4"/>
    <w:rsid w:val="00DE1C74"/>
    <w:rsid w:val="00E0683E"/>
    <w:rsid w:val="00E15C89"/>
    <w:rsid w:val="00E70FBA"/>
    <w:rsid w:val="00E711C8"/>
    <w:rsid w:val="00E95652"/>
    <w:rsid w:val="00F44716"/>
    <w:rsid w:val="00F56FDE"/>
    <w:rsid w:val="00FD4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C6C98-EF1C-4AF4-AD44-74C0E048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5F6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F58B2"/>
    <w:pPr>
      <w:ind w:left="720"/>
      <w:contextualSpacing/>
    </w:pPr>
  </w:style>
  <w:style w:type="table" w:styleId="TableGrid">
    <w:name w:val="Table Grid"/>
    <w:basedOn w:val="TableNormal"/>
    <w:uiPriority w:val="39"/>
    <w:rsid w:val="00C2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6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01C"/>
  </w:style>
  <w:style w:type="paragraph" w:styleId="Footer">
    <w:name w:val="footer"/>
    <w:basedOn w:val="Normal"/>
    <w:link w:val="FooterChar"/>
    <w:uiPriority w:val="99"/>
    <w:unhideWhenUsed/>
    <w:rsid w:val="00726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01C"/>
  </w:style>
  <w:style w:type="character" w:styleId="Strong">
    <w:name w:val="Strong"/>
    <w:basedOn w:val="DefaultParagraphFont"/>
    <w:uiPriority w:val="22"/>
    <w:qFormat/>
    <w:rsid w:val="003959E3"/>
    <w:rPr>
      <w:b/>
      <w:bCs/>
    </w:rPr>
  </w:style>
  <w:style w:type="character" w:styleId="Hyperlink">
    <w:name w:val="Hyperlink"/>
    <w:basedOn w:val="DefaultParagraphFont"/>
    <w:uiPriority w:val="99"/>
    <w:semiHidden/>
    <w:unhideWhenUsed/>
    <w:rsid w:val="003959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6659">
      <w:bodyDiv w:val="1"/>
      <w:marLeft w:val="0"/>
      <w:marRight w:val="0"/>
      <w:marTop w:val="0"/>
      <w:marBottom w:val="0"/>
      <w:divBdr>
        <w:top w:val="none" w:sz="0" w:space="0" w:color="auto"/>
        <w:left w:val="none" w:sz="0" w:space="0" w:color="auto"/>
        <w:bottom w:val="none" w:sz="0" w:space="0" w:color="auto"/>
        <w:right w:val="none" w:sz="0" w:space="0" w:color="auto"/>
      </w:divBdr>
    </w:div>
    <w:div w:id="463473817">
      <w:bodyDiv w:val="1"/>
      <w:marLeft w:val="0"/>
      <w:marRight w:val="0"/>
      <w:marTop w:val="0"/>
      <w:marBottom w:val="0"/>
      <w:divBdr>
        <w:top w:val="none" w:sz="0" w:space="0" w:color="auto"/>
        <w:left w:val="none" w:sz="0" w:space="0" w:color="auto"/>
        <w:bottom w:val="none" w:sz="0" w:space="0" w:color="auto"/>
        <w:right w:val="none" w:sz="0" w:space="0" w:color="auto"/>
      </w:divBdr>
    </w:div>
    <w:div w:id="566649115">
      <w:bodyDiv w:val="1"/>
      <w:marLeft w:val="0"/>
      <w:marRight w:val="0"/>
      <w:marTop w:val="0"/>
      <w:marBottom w:val="0"/>
      <w:divBdr>
        <w:top w:val="none" w:sz="0" w:space="0" w:color="auto"/>
        <w:left w:val="none" w:sz="0" w:space="0" w:color="auto"/>
        <w:bottom w:val="none" w:sz="0" w:space="0" w:color="auto"/>
        <w:right w:val="none" w:sz="0" w:space="0" w:color="auto"/>
      </w:divBdr>
    </w:div>
    <w:div w:id="1411075168">
      <w:bodyDiv w:val="1"/>
      <w:marLeft w:val="0"/>
      <w:marRight w:val="0"/>
      <w:marTop w:val="0"/>
      <w:marBottom w:val="0"/>
      <w:divBdr>
        <w:top w:val="none" w:sz="0" w:space="0" w:color="auto"/>
        <w:left w:val="none" w:sz="0" w:space="0" w:color="auto"/>
        <w:bottom w:val="none" w:sz="0" w:space="0" w:color="auto"/>
        <w:right w:val="none" w:sz="0" w:space="0" w:color="auto"/>
      </w:divBdr>
    </w:div>
    <w:div w:id="1702776164">
      <w:bodyDiv w:val="1"/>
      <w:marLeft w:val="0"/>
      <w:marRight w:val="0"/>
      <w:marTop w:val="0"/>
      <w:marBottom w:val="0"/>
      <w:divBdr>
        <w:top w:val="none" w:sz="0" w:space="0" w:color="auto"/>
        <w:left w:val="none" w:sz="0" w:space="0" w:color="auto"/>
        <w:bottom w:val="none" w:sz="0" w:space="0" w:color="auto"/>
        <w:right w:val="none" w:sz="0" w:space="0" w:color="auto"/>
      </w:divBdr>
    </w:div>
    <w:div w:id="1783720829">
      <w:bodyDiv w:val="1"/>
      <w:marLeft w:val="0"/>
      <w:marRight w:val="0"/>
      <w:marTop w:val="0"/>
      <w:marBottom w:val="0"/>
      <w:divBdr>
        <w:top w:val="none" w:sz="0" w:space="0" w:color="auto"/>
        <w:left w:val="none" w:sz="0" w:space="0" w:color="auto"/>
        <w:bottom w:val="none" w:sz="0" w:space="0" w:color="auto"/>
        <w:right w:val="none" w:sz="0" w:space="0" w:color="auto"/>
      </w:divBdr>
    </w:div>
    <w:div w:id="18588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s.nlai.ir/libraries/search" TargetMode="External"/><Relationship Id="rId4" Type="http://schemas.openxmlformats.org/officeDocument/2006/relationships/settings" Target="settings.xml"/><Relationship Id="rId9" Type="http://schemas.openxmlformats.org/officeDocument/2006/relationships/hyperlink" Target="file:///Z:\%DA%A9%D8%AA%D8%A7%D8%A8%D8%AE%D8%A7%D9%86%D9%87\%D9%81%D9%87%D8%B1%D8%B3%D8%AA%20%DA%A9%D8%AA%D8%A7%D8%A8%D8%AE%D8%A7%D9%86%D9%87_%D9%87%D8%A7%DB%8C%20%D8%B9%D8%B6%D9%88%20%D8%AC%D8%B3%D8%AA%D8%AC%D9%88%DB%8C%20%D9%BE%DB%8C%D8%B4%D8%B1%D9%81%D8%AA%D9%87%20%DA%A9%D8%AA%D8%A7%D8%A8%D8%AE%D8%A7%D9%86%D9%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4B681-7E20-4BEC-80E6-3BFCF9E9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4</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leila yahaghi</cp:lastModifiedBy>
  <cp:revision>96</cp:revision>
  <cp:lastPrinted>2025-09-17T07:15:00Z</cp:lastPrinted>
  <dcterms:created xsi:type="dcterms:W3CDTF">2024-01-16T06:56:00Z</dcterms:created>
  <dcterms:modified xsi:type="dcterms:W3CDTF">2025-09-21T08:22:00Z</dcterms:modified>
</cp:coreProperties>
</file>